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F47B0D" w:rsidRPr="00F47B0D" w:rsidTr="00C101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47B0D" w:rsidRPr="004272A4" w:rsidRDefault="00F47B0D" w:rsidP="00C1017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47B0D" w:rsidRPr="004272A4" w:rsidRDefault="00F47B0D" w:rsidP="00C101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Исполнтельный комитет</w:t>
            </w:r>
          </w:p>
          <w:p w:rsidR="00F47B0D" w:rsidRPr="004272A4" w:rsidRDefault="00F47B0D" w:rsidP="00C101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F47B0D" w:rsidRDefault="00F47B0D" w:rsidP="00C1017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47B0D" w:rsidRPr="004272A4" w:rsidRDefault="00F47B0D" w:rsidP="00C101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7B0D" w:rsidRDefault="00F47B0D" w:rsidP="00C101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F47B0D" w:rsidRPr="00F133BD" w:rsidRDefault="00F47B0D" w:rsidP="00C101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F47B0D" w:rsidRPr="002F34A0" w:rsidRDefault="00F47B0D" w:rsidP="00C10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7B0D" w:rsidRPr="004272A4" w:rsidRDefault="00F47B0D" w:rsidP="00C1017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47B0D" w:rsidRPr="004272A4" w:rsidRDefault="00F47B0D" w:rsidP="00C101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47B0D" w:rsidRPr="004272A4" w:rsidRDefault="00F47B0D" w:rsidP="00C101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F47B0D" w:rsidRDefault="00F47B0D" w:rsidP="00C101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47B0D" w:rsidRPr="004272A4" w:rsidRDefault="00F47B0D" w:rsidP="00C101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7B0D" w:rsidRDefault="00F47B0D" w:rsidP="00C101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47B0D" w:rsidRPr="00F133BD" w:rsidRDefault="00F47B0D" w:rsidP="00C101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F47B0D" w:rsidRPr="002F34A0" w:rsidRDefault="00F47B0D" w:rsidP="00C10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47B0D" w:rsidRPr="00090572" w:rsidTr="00C101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B0D" w:rsidRPr="0063610B" w:rsidRDefault="00F47B0D" w:rsidP="00C10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t-RU"/>
              </w:rPr>
            </w:pPr>
            <w:r w:rsidRPr="0063610B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тел./факс (8555) 33-17-25, электронный адрес: </w:t>
            </w:r>
            <w:r w:rsidRPr="0063610B">
              <w:rPr>
                <w:rFonts w:ascii="Times New Roman" w:eastAsia="Calibri" w:hAnsi="Times New Roman" w:cs="Times New Roman"/>
                <w:bCs/>
                <w:sz w:val="18"/>
                <w:szCs w:val="18"/>
                <w:lang w:val="tt-RU"/>
              </w:rPr>
              <w:t>Nizhneuratminskoe.sp@tatar.ru</w:t>
            </w:r>
            <w:r w:rsidRPr="0063610B">
              <w:rPr>
                <w:rFonts w:ascii="Times New Roman" w:hAnsi="Times New Roman" w:cs="Times New Roman"/>
                <w:bCs/>
                <w:sz w:val="18"/>
                <w:szCs w:val="18"/>
                <w:lang w:val="tt-RU"/>
              </w:rPr>
              <w:t>, сайт: www.nizhneuratminskoe-sp.ru</w:t>
            </w:r>
          </w:p>
        </w:tc>
      </w:tr>
    </w:tbl>
    <w:p w:rsidR="00F47B0D" w:rsidRDefault="00F47B0D" w:rsidP="00F47B0D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1634A" w:rsidRPr="00FA60CE" w:rsidRDefault="0051634A" w:rsidP="00516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F47B0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2C15A3">
        <w:rPr>
          <w:rFonts w:ascii="Times New Roman" w:hAnsi="Times New Roman" w:cs="Times New Roman"/>
          <w:sz w:val="28"/>
          <w:szCs w:val="28"/>
          <w:lang w:val="tt-RU"/>
        </w:rPr>
        <w:t>12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2C15A3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2C15A3">
        <w:rPr>
          <w:rFonts w:ascii="Times New Roman" w:hAnsi="Times New Roman" w:cs="Times New Roman"/>
          <w:sz w:val="28"/>
          <w:szCs w:val="28"/>
          <w:lang w:val="tt-RU"/>
        </w:rPr>
        <w:t>2019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tt-RU"/>
        </w:rPr>
        <w:t>9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56"/>
      </w:tblGrid>
      <w:tr w:rsidR="002C15A3" w:rsidRPr="00EF39DD" w:rsidTr="009A39E5">
        <w:tc>
          <w:tcPr>
            <w:tcW w:w="10456" w:type="dxa"/>
          </w:tcPr>
          <w:p w:rsidR="002C15A3" w:rsidRDefault="002C15A3" w:rsidP="009A39E5">
            <w:pPr>
              <w:rPr>
                <w:sz w:val="27"/>
                <w:szCs w:val="27"/>
              </w:rPr>
            </w:pPr>
            <w:r w:rsidRPr="00EF39DD">
              <w:rPr>
                <w:sz w:val="27"/>
                <w:szCs w:val="27"/>
              </w:rPr>
              <w:t xml:space="preserve">О </w:t>
            </w:r>
            <w:r>
              <w:rPr>
                <w:sz w:val="27"/>
                <w:szCs w:val="27"/>
              </w:rPr>
              <w:t xml:space="preserve">раскрытии информации </w:t>
            </w:r>
          </w:p>
          <w:p w:rsidR="002C15A3" w:rsidRDefault="002C15A3" w:rsidP="009A39E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собственности  </w:t>
            </w:r>
            <w:proofErr w:type="gramStart"/>
            <w:r>
              <w:rPr>
                <w:sz w:val="27"/>
                <w:szCs w:val="27"/>
              </w:rPr>
              <w:t>муниципального</w:t>
            </w:r>
            <w:proofErr w:type="gramEnd"/>
          </w:p>
          <w:p w:rsidR="002C15A3" w:rsidRDefault="002C15A3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образования  «</w:t>
            </w:r>
            <w:proofErr w:type="spellStart"/>
            <w:r w:rsidR="00F47B0D">
              <w:rPr>
                <w:sz w:val="27"/>
                <w:szCs w:val="27"/>
              </w:rPr>
              <w:t>Нижнеуратьминское</w:t>
            </w:r>
            <w:proofErr w:type="spellEnd"/>
          </w:p>
          <w:p w:rsidR="002C15A3" w:rsidRDefault="002C15A3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сельское поселение»</w:t>
            </w:r>
          </w:p>
          <w:p w:rsidR="002C15A3" w:rsidRDefault="002C15A3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Нижнекамского муниципального </w:t>
            </w:r>
          </w:p>
          <w:p w:rsidR="002C15A3" w:rsidRPr="002C15A3" w:rsidRDefault="002C15A3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района Республики Татарстан</w:t>
            </w:r>
          </w:p>
        </w:tc>
      </w:tr>
    </w:tbl>
    <w:p w:rsidR="002C15A3" w:rsidRPr="00EF39DD" w:rsidRDefault="002C15A3" w:rsidP="002C15A3">
      <w:pPr>
        <w:rPr>
          <w:sz w:val="27"/>
          <w:szCs w:val="27"/>
          <w:highlight w:val="yellow"/>
        </w:rPr>
      </w:pPr>
    </w:p>
    <w:p w:rsidR="002C15A3" w:rsidRDefault="002C15A3" w:rsidP="00F47B0D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  <w:r w:rsidRPr="0031599E">
        <w:rPr>
          <w:rFonts w:ascii="Times New Roman" w:hAnsi="Times New Roman" w:cs="Times New Roman"/>
          <w:sz w:val="27"/>
          <w:szCs w:val="27"/>
        </w:rPr>
        <w:tab/>
        <w:t xml:space="preserve">В целях повышения инвестиционной активности на территории </w:t>
      </w:r>
      <w:r w:rsidRPr="002C15A3">
        <w:rPr>
          <w:rFonts w:ascii="Times New Roman" w:hAnsi="Times New Roman" w:cs="Times New Roman"/>
          <w:sz w:val="27"/>
          <w:szCs w:val="27"/>
        </w:rPr>
        <w:t>собственности  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образования  «</w:t>
      </w:r>
      <w:proofErr w:type="spellStart"/>
      <w:r w:rsidR="00F47B0D">
        <w:rPr>
          <w:rFonts w:ascii="Times New Roman" w:hAnsi="Times New Roman" w:cs="Times New Roman"/>
          <w:sz w:val="27"/>
          <w:szCs w:val="27"/>
        </w:rPr>
        <w:t>Нижнеуратьминское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сельское поселение»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31599E">
        <w:rPr>
          <w:rFonts w:ascii="Times New Roman" w:hAnsi="Times New Roman" w:cs="Times New Roman"/>
          <w:sz w:val="27"/>
          <w:szCs w:val="27"/>
        </w:rPr>
        <w:t>, а также более эффективного и рационального использования муниципальной  собственности, постановляю:</w:t>
      </w:r>
    </w:p>
    <w:p w:rsidR="002C15A3" w:rsidRPr="002C15A3" w:rsidRDefault="002C15A3" w:rsidP="002C15A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C15A3" w:rsidRPr="0031599E" w:rsidRDefault="002C15A3" w:rsidP="00F47B0D">
      <w:pPr>
        <w:pStyle w:val="ConsPlusNormal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7"/>
          <w:szCs w:val="27"/>
        </w:rPr>
      </w:pPr>
      <w:r w:rsidRPr="0031599E">
        <w:rPr>
          <w:rFonts w:ascii="Times New Roman" w:hAnsi="Times New Roman" w:cs="Times New Roman"/>
          <w:sz w:val="27"/>
          <w:szCs w:val="27"/>
        </w:rPr>
        <w:t xml:space="preserve">Утвердить </w:t>
      </w:r>
      <w:hyperlink w:anchor="P30" w:history="1">
        <w:r w:rsidRPr="0031599E">
          <w:rPr>
            <w:rFonts w:ascii="Times New Roman" w:hAnsi="Times New Roman" w:cs="Times New Roman"/>
            <w:sz w:val="27"/>
            <w:szCs w:val="27"/>
          </w:rPr>
          <w:t>Положение</w:t>
        </w:r>
      </w:hyperlink>
      <w:r w:rsidRPr="0031599E">
        <w:rPr>
          <w:rFonts w:ascii="Times New Roman" w:hAnsi="Times New Roman" w:cs="Times New Roman"/>
          <w:sz w:val="27"/>
          <w:szCs w:val="27"/>
        </w:rPr>
        <w:t xml:space="preserve"> о раскрытии информации о собственности </w:t>
      </w:r>
      <w:r w:rsidRPr="002C15A3">
        <w:rPr>
          <w:rFonts w:ascii="Times New Roman" w:hAnsi="Times New Roman" w:cs="Times New Roman"/>
          <w:sz w:val="27"/>
          <w:szCs w:val="27"/>
        </w:rPr>
        <w:t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образования  «</w:t>
      </w:r>
      <w:proofErr w:type="spellStart"/>
      <w:r w:rsidR="00F47B0D">
        <w:rPr>
          <w:rFonts w:ascii="Times New Roman" w:hAnsi="Times New Roman" w:cs="Times New Roman"/>
          <w:sz w:val="27"/>
          <w:szCs w:val="27"/>
        </w:rPr>
        <w:t>Нижнеуратьминское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сельское поселение»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31599E">
        <w:rPr>
          <w:rFonts w:ascii="Times New Roman" w:hAnsi="Times New Roman" w:cs="Times New Roman"/>
          <w:sz w:val="27"/>
          <w:szCs w:val="27"/>
        </w:rPr>
        <w:t xml:space="preserve"> согласно приложению к настоящему постановлению.</w:t>
      </w:r>
    </w:p>
    <w:p w:rsidR="002C15A3" w:rsidRPr="0031599E" w:rsidRDefault="002C15A3" w:rsidP="00F47B0D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sz w:val="27"/>
          <w:szCs w:val="27"/>
        </w:rPr>
      </w:pPr>
      <w:proofErr w:type="gramStart"/>
      <w:r w:rsidRPr="0031599E">
        <w:rPr>
          <w:sz w:val="27"/>
          <w:szCs w:val="27"/>
        </w:rPr>
        <w:t>Контроль за</w:t>
      </w:r>
      <w:proofErr w:type="gramEnd"/>
      <w:r w:rsidRPr="0031599E">
        <w:rPr>
          <w:sz w:val="27"/>
          <w:szCs w:val="27"/>
        </w:rPr>
        <w:t xml:space="preserve"> исполнением настоящего постановления </w:t>
      </w:r>
      <w:r>
        <w:rPr>
          <w:sz w:val="27"/>
          <w:szCs w:val="27"/>
        </w:rPr>
        <w:t>оставляю за собой.</w:t>
      </w:r>
    </w:p>
    <w:p w:rsidR="002C15A3" w:rsidRPr="00EF39DD" w:rsidRDefault="002C15A3" w:rsidP="002C15A3">
      <w:pPr>
        <w:ind w:left="360"/>
        <w:jc w:val="both"/>
        <w:rPr>
          <w:sz w:val="27"/>
          <w:szCs w:val="27"/>
        </w:rPr>
      </w:pPr>
    </w:p>
    <w:p w:rsidR="002C15A3" w:rsidRPr="00EF39DD" w:rsidRDefault="002C15A3" w:rsidP="002C15A3">
      <w:pPr>
        <w:jc w:val="both"/>
        <w:rPr>
          <w:sz w:val="27"/>
          <w:szCs w:val="27"/>
        </w:rPr>
      </w:pPr>
    </w:p>
    <w:p w:rsidR="002C15A3" w:rsidRDefault="002C15A3" w:rsidP="00F47B0D">
      <w:pPr>
        <w:pStyle w:val="2"/>
        <w:tabs>
          <w:tab w:val="left" w:pos="0"/>
          <w:tab w:val="left" w:pos="1134"/>
        </w:tabs>
        <w:spacing w:after="0" w:line="240" w:lineRule="auto"/>
        <w:ind w:firstLine="480"/>
        <w:jc w:val="both"/>
      </w:pP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="00F47B0D">
        <w:rPr>
          <w:sz w:val="27"/>
          <w:szCs w:val="27"/>
        </w:rPr>
        <w:t>А.Р.Гарифуллин</w:t>
      </w:r>
    </w:p>
    <w:p w:rsidR="002C15A3" w:rsidRDefault="002C15A3" w:rsidP="002C15A3"/>
    <w:p w:rsidR="002C15A3" w:rsidRDefault="002C15A3" w:rsidP="002C15A3"/>
    <w:p w:rsidR="00F47B0D" w:rsidRDefault="00F47B0D" w:rsidP="002C15A3"/>
    <w:p w:rsidR="00F47B0D" w:rsidRDefault="00F47B0D" w:rsidP="002C15A3"/>
    <w:p w:rsidR="00F47B0D" w:rsidRDefault="00F47B0D" w:rsidP="002C15A3"/>
    <w:p w:rsidR="002C15A3" w:rsidRPr="002C15A3" w:rsidRDefault="002C15A3" w:rsidP="00437087">
      <w:pPr>
        <w:tabs>
          <w:tab w:val="left" w:pos="6732"/>
        </w:tabs>
        <w:autoSpaceDE w:val="0"/>
        <w:autoSpaceDN w:val="0"/>
        <w:adjustRightInd w:val="0"/>
        <w:spacing w:after="0" w:line="240" w:lineRule="auto"/>
        <w:ind w:right="-12"/>
        <w:rPr>
          <w:rFonts w:ascii="Times New Roman" w:hAnsi="Times New Roman" w:cs="Times New Roman"/>
        </w:rPr>
      </w:pPr>
      <w:r>
        <w:lastRenderedPageBreak/>
        <w:tab/>
      </w:r>
      <w:r w:rsidRPr="002C15A3">
        <w:rPr>
          <w:rFonts w:ascii="Times New Roman" w:hAnsi="Times New Roman" w:cs="Times New Roman"/>
        </w:rPr>
        <w:t xml:space="preserve">Приложение  к постановлению </w:t>
      </w:r>
    </w:p>
    <w:p w:rsidR="002C15A3" w:rsidRPr="002C15A3" w:rsidRDefault="002C15A3" w:rsidP="00437087">
      <w:pPr>
        <w:autoSpaceDE w:val="0"/>
        <w:autoSpaceDN w:val="0"/>
        <w:adjustRightInd w:val="0"/>
        <w:spacing w:after="0" w:line="240" w:lineRule="auto"/>
        <w:ind w:left="67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2C15A3">
        <w:rPr>
          <w:rFonts w:ascii="Times New Roman" w:hAnsi="Times New Roman" w:cs="Times New Roman"/>
        </w:rPr>
        <w:t>сполнительного комитета</w:t>
      </w:r>
    </w:p>
    <w:p w:rsidR="002C15A3" w:rsidRPr="002C15A3" w:rsidRDefault="00F47B0D" w:rsidP="00437087">
      <w:pPr>
        <w:autoSpaceDE w:val="0"/>
        <w:autoSpaceDN w:val="0"/>
        <w:adjustRightInd w:val="0"/>
        <w:spacing w:after="0" w:line="240" w:lineRule="auto"/>
        <w:ind w:left="67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Нижнеуратьминского</w:t>
      </w:r>
      <w:r w:rsidR="002C15A3">
        <w:rPr>
          <w:rFonts w:ascii="Times New Roman" w:hAnsi="Times New Roman" w:cs="Times New Roman"/>
        </w:rPr>
        <w:t xml:space="preserve"> сельского поселения</w:t>
      </w:r>
    </w:p>
    <w:p w:rsidR="002C15A3" w:rsidRPr="002C15A3" w:rsidRDefault="002C15A3" w:rsidP="00437087">
      <w:pPr>
        <w:autoSpaceDE w:val="0"/>
        <w:autoSpaceDN w:val="0"/>
        <w:adjustRightInd w:val="0"/>
        <w:spacing w:after="0" w:line="240" w:lineRule="auto"/>
        <w:ind w:firstLine="6732"/>
        <w:jc w:val="both"/>
        <w:rPr>
          <w:rFonts w:ascii="Times New Roman" w:hAnsi="Times New Roman" w:cs="Times New Roman"/>
        </w:rPr>
      </w:pPr>
      <w:r w:rsidRPr="002C15A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12.03.2019 </w:t>
      </w:r>
      <w:r w:rsidRPr="002C15A3">
        <w:rPr>
          <w:rFonts w:ascii="Times New Roman" w:hAnsi="Times New Roman" w:cs="Times New Roman"/>
        </w:rPr>
        <w:t>г.  №</w:t>
      </w:r>
      <w:r w:rsidR="00F47B0D">
        <w:rPr>
          <w:rFonts w:ascii="Times New Roman" w:hAnsi="Times New Roman" w:cs="Times New Roman"/>
        </w:rPr>
        <w:t xml:space="preserve"> 9</w:t>
      </w:r>
    </w:p>
    <w:p w:rsidR="002C15A3" w:rsidRDefault="002C15A3" w:rsidP="002C15A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437087" w:rsidRPr="002C15A3" w:rsidRDefault="00437087" w:rsidP="002C15A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2C15A3" w:rsidRPr="00437087" w:rsidRDefault="002C15A3" w:rsidP="00437087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37087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2C15A3" w:rsidRPr="00437087" w:rsidRDefault="002C15A3" w:rsidP="004370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 раскрытии  информации  о собственности  муниципального образования «</w:t>
      </w:r>
      <w:proofErr w:type="spellStart"/>
      <w:r w:rsidR="00F47B0D">
        <w:rPr>
          <w:rFonts w:ascii="Times New Roman" w:hAnsi="Times New Roman" w:cs="Times New Roman"/>
          <w:sz w:val="26"/>
          <w:szCs w:val="26"/>
        </w:rPr>
        <w:t>Нижнеуратьминское</w:t>
      </w:r>
      <w:proofErr w:type="spellEnd"/>
      <w:r w:rsidRPr="00437087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Республики Татарстан</w:t>
      </w:r>
    </w:p>
    <w:p w:rsidR="002C15A3" w:rsidRPr="00437087" w:rsidRDefault="002C15A3" w:rsidP="00437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C15A3" w:rsidRPr="00437087" w:rsidRDefault="002C15A3" w:rsidP="00437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37087">
        <w:rPr>
          <w:rFonts w:ascii="Times New Roman" w:hAnsi="Times New Roman" w:cs="Times New Roman"/>
          <w:sz w:val="26"/>
          <w:szCs w:val="26"/>
        </w:rPr>
        <w:t xml:space="preserve">Положение о раскрытии информации о муниципальной  собственности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437087" w:rsidRPr="00437087">
        <w:rPr>
          <w:rFonts w:ascii="Times New Roman" w:hAnsi="Times New Roman" w:cs="Times New Roman"/>
          <w:sz w:val="26"/>
          <w:szCs w:val="26"/>
        </w:rPr>
        <w:t>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37087" w:rsidRPr="00437087">
        <w:rPr>
          <w:rFonts w:ascii="Times New Roman" w:hAnsi="Times New Roman" w:cs="Times New Roman"/>
          <w:sz w:val="26"/>
          <w:szCs w:val="26"/>
        </w:rPr>
        <w:t>я</w:t>
      </w:r>
      <w:r w:rsidRPr="00437087">
        <w:rPr>
          <w:rFonts w:ascii="Times New Roman" w:hAnsi="Times New Roman" w:cs="Times New Roman"/>
          <w:sz w:val="26"/>
          <w:szCs w:val="26"/>
        </w:rPr>
        <w:t xml:space="preserve"> Нижнекамского муниципального района Республики Татарстан разработано на основании Федеральных законов от 27.07.2006 </w:t>
      </w:r>
      <w:hyperlink r:id="rId6" w:history="1">
        <w:r w:rsidRPr="00437087">
          <w:rPr>
            <w:rFonts w:ascii="Times New Roman" w:hAnsi="Times New Roman" w:cs="Times New Roman"/>
            <w:sz w:val="26"/>
            <w:szCs w:val="26"/>
          </w:rPr>
          <w:t>N 149-ФЗ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"Об информации, информационных технологиях и о защите информации", от 21.12.2001 </w:t>
      </w:r>
      <w:hyperlink r:id="rId7" w:history="1">
        <w:r w:rsidRPr="00437087">
          <w:rPr>
            <w:rFonts w:ascii="Times New Roman" w:hAnsi="Times New Roman" w:cs="Times New Roman"/>
            <w:sz w:val="26"/>
            <w:szCs w:val="26"/>
          </w:rPr>
          <w:t>N 178-ФЗ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"О приватизации государственного и муниципального имущества", от 21.07.1993 </w:t>
      </w:r>
      <w:hyperlink r:id="rId8" w:history="1">
        <w:r w:rsidRPr="00437087">
          <w:rPr>
            <w:rFonts w:ascii="Times New Roman" w:hAnsi="Times New Roman" w:cs="Times New Roman"/>
            <w:sz w:val="26"/>
            <w:szCs w:val="26"/>
          </w:rPr>
          <w:t>N 5485-1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"О государственной тайне"  и определяет состав информации о </w:t>
      </w:r>
      <w:proofErr w:type="spellStart"/>
      <w:r w:rsidR="00F47B0D">
        <w:rPr>
          <w:rFonts w:ascii="Times New Roman" w:hAnsi="Times New Roman" w:cs="Times New Roman"/>
          <w:sz w:val="26"/>
          <w:szCs w:val="26"/>
        </w:rPr>
        <w:t>Нижнеуратьми</w:t>
      </w:r>
      <w:r w:rsidR="00437087" w:rsidRPr="00437087">
        <w:rPr>
          <w:rFonts w:ascii="Times New Roman" w:hAnsi="Times New Roman" w:cs="Times New Roman"/>
          <w:sz w:val="26"/>
          <w:szCs w:val="26"/>
        </w:rPr>
        <w:t>нском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сельском поселении Нижнекамского муниципального района</w:t>
      </w:r>
      <w:proofErr w:type="gram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, а также способы, порядок и сроки ее раскрытия, в том числе по отдельным объектам собственности.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1.2. Под раскрытием информации о муниципальной  собственности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>понимается обеспечение доступа к ней всех заинтересованных лиц.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1.3. Информация об объектах учета муниципальной собственности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 xml:space="preserve">предоставляется исполнительным комитетом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(далее  - исполнительным комитетом Поселения) в соответствии с нормативно-правовыми актами Российской Федерации, Республики Татарстан, Нижнекамского муниципального  район Республики Татарстан. Отказ в предоставлении информации возможен в случае содержания в запрашиваемой информации сведений, составляющих государственную тайну.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1.4. Использование информации в ущерб интересам юридических лиц, по которым она предоставляется, влечет ответственность, предусмотренную действующим законодательством Российской Федерации.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1.5. Информация о муниципальной собственности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предоставляется в объеме сведений, зарегистрированных в Реестре муниципальной собственности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, а также сведений о земельных участках, находящихся в собственности исполнительного комитета Поселения, содержащихся в информационной базе данных исполнительного комитета Поселения.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1.6. Раскрытие информации о муниципальной собственности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</w:t>
      </w:r>
      <w:r w:rsidRPr="00437087">
        <w:rPr>
          <w:rFonts w:ascii="Times New Roman" w:hAnsi="Times New Roman" w:cs="Times New Roman"/>
          <w:sz w:val="26"/>
          <w:szCs w:val="26"/>
        </w:rPr>
        <w:lastRenderedPageBreak/>
        <w:t>осуществляется в форме распространения информации и предоставления информации заинтересованным лицам.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Распространение информации осуществляется посредством опубликования в средствах массовой информации и размещения в сети "Интернет".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Предоставление информации осуществляется по письменным обращениям заинтересованных лиц, в том числе по отдельным объектам собственности.</w:t>
      </w:r>
    </w:p>
    <w:p w:rsidR="002C15A3" w:rsidRPr="00437087" w:rsidRDefault="002C15A3" w:rsidP="0043708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2. Распространение информации</w:t>
      </w:r>
    </w:p>
    <w:p w:rsidR="002C15A3" w:rsidRPr="00437087" w:rsidRDefault="002C15A3" w:rsidP="0043708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F47B0D">
      <w:pPr>
        <w:pStyle w:val="ConsPlusNormal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P49"/>
      <w:bookmarkEnd w:id="0"/>
      <w:r w:rsidRPr="00437087">
        <w:rPr>
          <w:rFonts w:ascii="Times New Roman" w:hAnsi="Times New Roman" w:cs="Times New Roman"/>
          <w:sz w:val="26"/>
          <w:szCs w:val="26"/>
        </w:rPr>
        <w:t xml:space="preserve">2.1. Информация о муниципальной собственности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, распространяемая посредством размещения ее на официальном  сайте </w:t>
      </w:r>
      <w:r w:rsidR="00F47B0D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F47B0D" w:rsidRPr="005D2DD3">
          <w:rPr>
            <w:rStyle w:val="a3"/>
            <w:rFonts w:ascii="Times New Roman" w:hAnsi="Times New Roman" w:cs="Times New Roman"/>
            <w:sz w:val="26"/>
            <w:szCs w:val="26"/>
          </w:rPr>
          <w:t>Nizhneuratminskoe.sp@tatar.ru</w:t>
        </w:r>
      </w:hyperlink>
      <w:r w:rsidR="00F47B0D">
        <w:rPr>
          <w:rFonts w:ascii="Times New Roman" w:hAnsi="Times New Roman" w:cs="Times New Roman"/>
          <w:sz w:val="26"/>
          <w:szCs w:val="26"/>
        </w:rPr>
        <w:t>) 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 и </w:t>
      </w:r>
      <w:r w:rsidRPr="00437087">
        <w:rPr>
          <w:rFonts w:ascii="Times New Roman" w:hAnsi="Times New Roman" w:cs="Times New Roman"/>
          <w:sz w:val="26"/>
          <w:szCs w:val="26"/>
        </w:rPr>
        <w:t>Нижнекамского муниципального района в сети "Интернет", определяется следующим перечнем сведений (за исключением случаев, когда такие сведения содержат информацию, доступ к которой ограничен законодательством):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муниципальных учреждений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(наименование, местонахождение);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муниципальных унитарных предприятий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(наименование, местонахождение);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хозяйственных обществ, доли уставного капитала (пакеты акций) которых находятся в собственности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(наименование, местонахождение хозяйственного общества, доля государства в уставном капитале);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недвижимого имущества (здания, помещения), находящегося в собственности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>(наименование, местонахождение, площадь, целевое назначение, ограничение использования, обременение правами третьих лиц);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прогнозный план (программа) приватизации муниципального имущества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отчет о выполнении прогнозного плана (программы) приватизации муниципального  имущества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Указанная информация о муниципальной  собственности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также может быть опубликована в средствах массовой информации.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2.2. Сведения, указанные в </w:t>
      </w:r>
      <w:hyperlink w:anchor="P49" w:history="1">
        <w:r w:rsidRPr="00437087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настоящего Положения, подлежат опубликованию на официальном сайте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437087">
        <w:rPr>
          <w:rFonts w:ascii="Times New Roman" w:hAnsi="Times New Roman" w:cs="Times New Roman"/>
          <w:sz w:val="26"/>
          <w:szCs w:val="26"/>
        </w:rPr>
        <w:t xml:space="preserve">- </w:t>
      </w:r>
      <w:r w:rsidR="00437087" w:rsidRPr="00437087">
        <w:rPr>
          <w:rFonts w:ascii="Times New Roman" w:hAnsi="Times New Roman" w:cs="Times New Roman"/>
          <w:sz w:val="26"/>
          <w:szCs w:val="26"/>
        </w:rPr>
        <w:t>http://shingalchinskoe-sp.ru/</w:t>
      </w:r>
      <w:r w:rsidRPr="00437087">
        <w:rPr>
          <w:rFonts w:ascii="Times New Roman" w:hAnsi="Times New Roman" w:cs="Times New Roman"/>
          <w:sz w:val="26"/>
          <w:szCs w:val="26"/>
        </w:rPr>
        <w:t xml:space="preserve"> ежеквартально, не позднее 10 числа следующего за отчетным периодом.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2.3. Раскрытие информации об объектах имущества, находящихся в муниципальной  собственности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, в связи с их приватизацией осуществляется в объеме, определяемом законодательством о приватизации.</w:t>
      </w:r>
    </w:p>
    <w:p w:rsidR="00437087" w:rsidRDefault="00437087" w:rsidP="004370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087" w:rsidRPr="00437087" w:rsidRDefault="00437087" w:rsidP="004370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3. Предоставление информации заинтересованным лицам</w:t>
      </w:r>
    </w:p>
    <w:p w:rsidR="002C15A3" w:rsidRPr="00437087" w:rsidRDefault="002C15A3" w:rsidP="0043708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3.1. Информация по отдельным объектам имущества, зарегистрированным в Реестре муниципальной собственности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(далее - объектам учета), предоставляется по обращению заинтересованных лиц в форме письма или выписки из Реестра муниципальной собственности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3.2. Информация об объектах учета (или мотивированное решение об отказе в ее предоставлении) предоставляется </w:t>
      </w:r>
      <w:r w:rsidR="00437087" w:rsidRPr="00437087">
        <w:rPr>
          <w:rFonts w:ascii="Times New Roman" w:hAnsi="Times New Roman" w:cs="Times New Roman"/>
          <w:sz w:val="26"/>
          <w:szCs w:val="26"/>
        </w:rPr>
        <w:t>исполнительным комитетом Поселения</w:t>
      </w:r>
      <w:r w:rsidRPr="00437087">
        <w:rPr>
          <w:rFonts w:ascii="Times New Roman" w:hAnsi="Times New Roman" w:cs="Times New Roman"/>
          <w:sz w:val="26"/>
          <w:szCs w:val="26"/>
        </w:rPr>
        <w:t xml:space="preserve"> в срок не более 30 дней со дня регистрации обращения.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65"/>
      <w:bookmarkEnd w:id="1"/>
      <w:r w:rsidRPr="00437087">
        <w:rPr>
          <w:rFonts w:ascii="Times New Roman" w:hAnsi="Times New Roman" w:cs="Times New Roman"/>
          <w:sz w:val="26"/>
          <w:szCs w:val="26"/>
        </w:rPr>
        <w:t xml:space="preserve">3.3. Выписки из Реестра муниципальной  собственности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>предоставляются: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правообладателям объектов учета или их законным представителям;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физическим и юридическим лицам, получившим доверенность от правообладателя объекта учета или его законного представителя;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Счетной палате Российской Федерации, Счетной палате Республики Татарстан;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органам местного самоуправления и органам государственной власти Республики Татарстан, других субъектов Российской Федерации;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федеральным органам государственной власти, в том числе: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органам, осуществляющим государственную регистрацию прав на недвижимое имущество и сделок с ним,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налоговым органам,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судам, правоохранительным органам, судебным приставам-исполнителям, имеющим в производстве дела, связанные с объектами учета и (или) их правообладателями,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федеральному антимонопольному органу и его территориальному органу в Республике Татарстан.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3.4. Заинтересованным лицам, не указанным в </w:t>
      </w:r>
      <w:hyperlink w:anchor="P65" w:history="1">
        <w:r w:rsidRPr="00437087">
          <w:rPr>
            <w:rFonts w:ascii="Times New Roman" w:hAnsi="Times New Roman" w:cs="Times New Roman"/>
            <w:sz w:val="26"/>
            <w:szCs w:val="26"/>
          </w:rPr>
          <w:t>пункте 3.3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настоящего Положения, предоставляется только информация о нахождении объектов учета в Реестре муниципальной  собственности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3.5. Отказ в предоставлении запрашиваемой информации, выдаваемый в письменной форме, должен быть мотивирован.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запрашиваемой информации являются следующие причины: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в обращении запрашиваются сведения, содержащие информацию, доступ к которой ограничен законодательством;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содержание обращения не позволяет однозначно идентифицировать объект, информация о котором интересует данное лицо;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в обращении был указан объект имущества, по которому отсутствуют сведения в Реестре муниципальной  собственности </w:t>
      </w:r>
      <w:r w:rsidR="00F47B0D">
        <w:rPr>
          <w:rFonts w:ascii="Times New Roman" w:hAnsi="Times New Roman" w:cs="Times New Roman"/>
          <w:sz w:val="26"/>
          <w:szCs w:val="26"/>
        </w:rPr>
        <w:t>Нижнеуратьминского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C462ED" w:rsidRPr="00437087" w:rsidRDefault="00C462ED" w:rsidP="0043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462ED" w:rsidRPr="00437087" w:rsidRDefault="00C462ED" w:rsidP="0043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462ED" w:rsidRPr="00437087" w:rsidRDefault="00C462ED" w:rsidP="00437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C462ED" w:rsidRPr="00437087" w:rsidRDefault="00C462ED" w:rsidP="00437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2C15A3" w:rsidRPr="00437087" w:rsidRDefault="002C15A3" w:rsidP="00437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sectPr w:rsidR="002C15A3" w:rsidRPr="00437087" w:rsidSect="004370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273B"/>
    <w:multiLevelType w:val="hybridMultilevel"/>
    <w:tmpl w:val="B27005C2"/>
    <w:lvl w:ilvl="0" w:tplc="8C5E7A06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0F2859"/>
    <w:rsid w:val="001068BA"/>
    <w:rsid w:val="001B0D76"/>
    <w:rsid w:val="001D367C"/>
    <w:rsid w:val="00202FD5"/>
    <w:rsid w:val="002A1F1B"/>
    <w:rsid w:val="002C15A3"/>
    <w:rsid w:val="002F34A0"/>
    <w:rsid w:val="00325EFF"/>
    <w:rsid w:val="003A0DCE"/>
    <w:rsid w:val="003B4616"/>
    <w:rsid w:val="004012E3"/>
    <w:rsid w:val="004272A4"/>
    <w:rsid w:val="00437087"/>
    <w:rsid w:val="00473D86"/>
    <w:rsid w:val="004F7154"/>
    <w:rsid w:val="0051634A"/>
    <w:rsid w:val="0057656C"/>
    <w:rsid w:val="005A07EB"/>
    <w:rsid w:val="00601AFB"/>
    <w:rsid w:val="00632AA6"/>
    <w:rsid w:val="006A7090"/>
    <w:rsid w:val="006C32F5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1013C"/>
    <w:rsid w:val="00931EE8"/>
    <w:rsid w:val="00935D63"/>
    <w:rsid w:val="009805B3"/>
    <w:rsid w:val="009D1C15"/>
    <w:rsid w:val="009D5C7C"/>
    <w:rsid w:val="00A42712"/>
    <w:rsid w:val="00A875EC"/>
    <w:rsid w:val="00AC0A78"/>
    <w:rsid w:val="00AE6F43"/>
    <w:rsid w:val="00AF21C7"/>
    <w:rsid w:val="00B04797"/>
    <w:rsid w:val="00BE27E8"/>
    <w:rsid w:val="00C27BD5"/>
    <w:rsid w:val="00C462ED"/>
    <w:rsid w:val="00C7321C"/>
    <w:rsid w:val="00CC7AC4"/>
    <w:rsid w:val="00CD7A1F"/>
    <w:rsid w:val="00CE5F4E"/>
    <w:rsid w:val="00CF16D1"/>
    <w:rsid w:val="00DE7B26"/>
    <w:rsid w:val="00E666E7"/>
    <w:rsid w:val="00ED3779"/>
    <w:rsid w:val="00F133BD"/>
    <w:rsid w:val="00F20861"/>
    <w:rsid w:val="00F276B2"/>
    <w:rsid w:val="00F34F7C"/>
    <w:rsid w:val="00F418B9"/>
    <w:rsid w:val="00F47B0D"/>
    <w:rsid w:val="00FA60CE"/>
    <w:rsid w:val="00FD5F5B"/>
    <w:rsid w:val="00FE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2C15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15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C15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2C15A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C15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C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911ECD585564BC05F5D3C1BDE1FCA6CB86120D5F1C419B5941EFD5D5DD1150209D56DAAF22417F750411B00e565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4911ECD585564BC05F5D3C1BDE1FCA6CB86322D6F2C419B5941EFD5D5DD1150209D56DAAF22417F750411B00e56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4911ECD585564BC05F5D3C1BDE1FCA6CB96121DDF4C419B5941EFD5D5DD1150209D56DAAF22417F750411B00e565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zhneuratminskoe.sp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94882-84C2-4792-8F41-EEC9323B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4</cp:revision>
  <cp:lastPrinted>2019-03-25T07:02:00Z</cp:lastPrinted>
  <dcterms:created xsi:type="dcterms:W3CDTF">2019-03-25T06:54:00Z</dcterms:created>
  <dcterms:modified xsi:type="dcterms:W3CDTF">2019-03-25T07:04:00Z</dcterms:modified>
</cp:coreProperties>
</file>